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color w:val="0070c0"/>
          <w:sz w:val="96"/>
          <w:szCs w:val="96"/>
        </w:rPr>
      </w:pPr>
      <w:r w:rsidDel="00000000" w:rsidR="00000000" w:rsidRPr="00000000">
        <w:rPr>
          <w:rFonts w:ascii="Calibri" w:cs="Calibri" w:eastAsia="Calibri" w:hAnsi="Calibri"/>
          <w:b w:val="1"/>
          <w:color w:val="0070c0"/>
          <w:sz w:val="96"/>
          <w:szCs w:val="96"/>
          <w:rtl w:val="0"/>
        </w:rPr>
        <w:t xml:space="preserve">LIU E-sport</w:t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rtl w:val="0"/>
        </w:rPr>
        <w:t xml:space="preserve">Svenska E-sportförbundet – LIU E-sportgymnasier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i w:val="1"/>
        </w:rPr>
      </w:pPr>
      <w:bookmarkStart w:colFirst="0" w:colLast="0" w:name="_heading=h.gjdgxs" w:id="0"/>
      <w:bookmarkEnd w:id="0"/>
      <w:r w:rsidDel="00000000" w:rsidR="00000000" w:rsidRPr="00000000">
        <w:rPr>
          <w:i w:val="1"/>
          <w:rtl w:val="0"/>
        </w:rPr>
        <w:t xml:space="preserve">Ett bra alternativ för elever som ej kommit in på en NIU utbildning.  Det ger eleven möjlighet att få hjälp att nå sina mål i en proffesionell och utvecklande miljö.</w:t>
        <w:br w:type="textWrapping"/>
        <w:t xml:space="preserve">Avsikten med certifieringen är att säkra kvaliteten på utbildningen vid de gymnasieskolor som erbjuder LIU e-sport.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ssistant" w:cs="Assistant" w:eastAsia="Assistant" w:hAnsi="Assistan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Skolan följer Svenska E-sportförbundets studieplan för Idrott och Hälsa Spec. 1 och 2.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ssistant" w:cs="Assistant" w:eastAsia="Assistant" w:hAnsi="Assistan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Samtliga utbildning och träningspass hålls i ett för ändamålet anpassade lokaler med utrustning som följer officiell tävlingsstandard.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ssistant" w:cs="Assistant" w:eastAsia="Assistant" w:hAnsi="Assistan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Det ska vara minst två lektioner per vecka.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ssistant" w:cs="Assistant" w:eastAsia="Assistant" w:hAnsi="Assistan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Den ansvarige tränaren/läraren har genomgått Svenska E-sportförbundets tränarutbildning nivå A.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ssistant" w:cs="Assistant" w:eastAsia="Assistant" w:hAnsi="Assistan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Det ska finnas tränare/instruktörer fysiskt på plats på skolan med specifikt hög kunskap om de spel som skolan tillhandahåller utbildningen för.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br w:type="textWrapping"/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urier New"/>
  <w:font w:name="Assistant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rPr>
        <w:b w:val="1"/>
        <w:color w:val="01446f"/>
        <w:sz w:val="28"/>
        <w:szCs w:val="28"/>
      </w:rPr>
    </w:pPr>
    <w:r w:rsidDel="00000000" w:rsidR="00000000" w:rsidRPr="00000000">
      <w:rPr>
        <w:b w:val="1"/>
        <w:color w:val="01446f"/>
        <w:sz w:val="28"/>
        <w:szCs w:val="28"/>
        <w:rtl w:val="0"/>
      </w:rPr>
      <w:t xml:space="preserve">SVENSKA E-SPORTFÖRBUNDET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5419725</wp:posOffset>
          </wp:positionH>
          <wp:positionV relativeFrom="paragraph">
            <wp:posOffset>-114298</wp:posOffset>
          </wp:positionV>
          <wp:extent cx="525288" cy="652463"/>
          <wp:effectExtent b="0" l="0" r="0" t="0"/>
          <wp:wrapSquare wrapText="bothSides" distB="114300" distT="114300" distL="114300" distR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25288" cy="65246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0D">
    <w:pPr>
      <w:rPr>
        <w:b w:val="1"/>
        <w:color w:val="01446f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E">
    <w:pPr>
      <w:rPr>
        <w:b w:val="1"/>
        <w:color w:val="01446f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ssistant" w:cs="Assistant" w:eastAsia="Assistant" w:hAnsi="Assistant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b w:val="1"/>
      <w:color w:val="01446f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color w:val="01446f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Rubrik1">
    <w:name w:val="heading 1"/>
    <w:basedOn w:val="Normal"/>
    <w:next w:val="Normal"/>
    <w:pPr>
      <w:keepNext w:val="1"/>
      <w:keepLines w:val="1"/>
      <w:outlineLvl w:val="0"/>
    </w:pPr>
    <w:rPr>
      <w:b w:val="1"/>
      <w:color w:val="01446f"/>
      <w:sz w:val="28"/>
      <w:szCs w:val="28"/>
    </w:rPr>
  </w:style>
  <w:style w:type="paragraph" w:styleId="Rubrik2">
    <w:name w:val="heading 2"/>
    <w:basedOn w:val="Normal"/>
    <w:next w:val="Normal"/>
    <w:pPr>
      <w:keepNext w:val="1"/>
      <w:keepLines w:val="1"/>
      <w:outlineLvl w:val="1"/>
    </w:pPr>
    <w:rPr>
      <w:b w:val="1"/>
      <w:color w:val="01446f"/>
    </w:rPr>
  </w:style>
  <w:style w:type="paragraph" w:styleId="Rubrik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Rubrik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Standardstycketeckensnitt" w:default="1">
    <w:name w:val="Default Paragraph Font"/>
    <w:uiPriority w:val="1"/>
    <w:semiHidden w:val="1"/>
    <w:unhideWhenUsed w:val="1"/>
  </w:style>
  <w:style w:type="table" w:styleId="Normaltabel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Inge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Rubrik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pPr>
      <w:keepNext w:val="1"/>
      <w:keepLines w:val="1"/>
      <w:spacing w:after="320"/>
    </w:pPr>
    <w:rPr>
      <w:rFonts w:ascii="Arial" w:cs="Arial" w:eastAsia="Arial" w:hAnsi="Arial"/>
      <w:color w:val="666666"/>
      <w:sz w:val="30"/>
      <w:szCs w:val="30"/>
    </w:rPr>
  </w:style>
  <w:style w:type="paragraph" w:styleId="Liststycke">
    <w:name w:val="List Paragraph"/>
    <w:basedOn w:val="Normal"/>
    <w:uiPriority w:val="34"/>
    <w:qFormat w:val="1"/>
    <w:rsid w:val="00D83054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ssistant-regular.ttf"/><Relationship Id="rId2" Type="http://schemas.openxmlformats.org/officeDocument/2006/relationships/font" Target="fonts/Assistant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1QlmUfhTBMkd6n3Umy13wIroqQ==">CgMxLjAyCGguZ2pkZ3hzOAByITFPMmV5eUNIZGpUM0NvWW9jOVRjM2t3elFCUW5xUVhOZQ==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2019-09-12T11:05:00Z</dcterms:created>
  <dc:creator>Bobergsgymnasium i7</dc:creator>
</cp:coreProperties>
</file>